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198" w:rsidRPr="007763C7" w:rsidRDefault="00465930" w:rsidP="00465930">
      <w:pPr>
        <w:jc w:val="right"/>
        <w:rPr>
          <w:sz w:val="24"/>
          <w:szCs w:val="24"/>
        </w:rPr>
      </w:pPr>
      <w:r w:rsidRPr="007763C7">
        <w:rPr>
          <w:sz w:val="24"/>
          <w:szCs w:val="24"/>
        </w:rPr>
        <w:t xml:space="preserve">Białystok, </w:t>
      </w:r>
      <w:r w:rsidR="00655477">
        <w:rPr>
          <w:sz w:val="24"/>
          <w:szCs w:val="24"/>
        </w:rPr>
        <w:t>14.02</w:t>
      </w:r>
      <w:r w:rsidRPr="007763C7">
        <w:rPr>
          <w:sz w:val="24"/>
          <w:szCs w:val="24"/>
        </w:rPr>
        <w:t>.2024 r.</w:t>
      </w:r>
    </w:p>
    <w:p w:rsidR="00465930" w:rsidRPr="007763C7" w:rsidRDefault="00F606E3" w:rsidP="00F606E3">
      <w:pPr>
        <w:tabs>
          <w:tab w:val="center" w:pos="4536"/>
          <w:tab w:val="right" w:pos="9072"/>
        </w:tabs>
        <w:rPr>
          <w:b/>
          <w:sz w:val="24"/>
          <w:szCs w:val="24"/>
        </w:rPr>
      </w:pPr>
      <w:r w:rsidRPr="007763C7">
        <w:rPr>
          <w:b/>
          <w:sz w:val="24"/>
          <w:szCs w:val="24"/>
        </w:rPr>
        <w:tab/>
      </w:r>
    </w:p>
    <w:p w:rsidR="00465930" w:rsidRPr="007763C7" w:rsidRDefault="00465930" w:rsidP="00465930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</w:p>
    <w:p w:rsidR="00465930" w:rsidRPr="007763C7" w:rsidRDefault="00D52198" w:rsidP="00465930">
      <w:pPr>
        <w:tabs>
          <w:tab w:val="center" w:pos="4536"/>
          <w:tab w:val="right" w:pos="9072"/>
        </w:tabs>
        <w:jc w:val="center"/>
        <w:rPr>
          <w:b/>
          <w:sz w:val="24"/>
          <w:szCs w:val="24"/>
        </w:rPr>
      </w:pPr>
      <w:r w:rsidRPr="007763C7">
        <w:rPr>
          <w:b/>
          <w:sz w:val="24"/>
          <w:szCs w:val="24"/>
        </w:rPr>
        <w:t>Zarządzenie Nr ZSZ.021.</w:t>
      </w:r>
      <w:r w:rsidR="00655477">
        <w:rPr>
          <w:b/>
          <w:sz w:val="24"/>
          <w:szCs w:val="24"/>
        </w:rPr>
        <w:t>2</w:t>
      </w:r>
      <w:r w:rsidR="00310A02" w:rsidRPr="007763C7">
        <w:rPr>
          <w:b/>
          <w:sz w:val="24"/>
          <w:szCs w:val="24"/>
        </w:rPr>
        <w:t>.20</w:t>
      </w:r>
      <w:r w:rsidR="009952F0" w:rsidRPr="007763C7">
        <w:rPr>
          <w:b/>
          <w:sz w:val="24"/>
          <w:szCs w:val="24"/>
        </w:rPr>
        <w:t>2</w:t>
      </w:r>
      <w:r w:rsidR="00465930" w:rsidRPr="007763C7">
        <w:rPr>
          <w:b/>
          <w:sz w:val="24"/>
          <w:szCs w:val="24"/>
        </w:rPr>
        <w:t>4</w:t>
      </w:r>
    </w:p>
    <w:p w:rsidR="00465930" w:rsidRPr="007763C7" w:rsidRDefault="00465930" w:rsidP="00F606E3">
      <w:pPr>
        <w:tabs>
          <w:tab w:val="center" w:pos="4536"/>
          <w:tab w:val="right" w:pos="9072"/>
        </w:tabs>
        <w:rPr>
          <w:b/>
          <w:sz w:val="24"/>
          <w:szCs w:val="24"/>
        </w:rPr>
      </w:pPr>
    </w:p>
    <w:p w:rsidR="00465930" w:rsidRPr="007763C7" w:rsidRDefault="00F606E3" w:rsidP="00465930">
      <w:pPr>
        <w:tabs>
          <w:tab w:val="center" w:pos="4536"/>
          <w:tab w:val="right" w:pos="9072"/>
        </w:tabs>
        <w:jc w:val="both"/>
        <w:rPr>
          <w:sz w:val="24"/>
          <w:szCs w:val="24"/>
        </w:rPr>
      </w:pPr>
      <w:r w:rsidRPr="007763C7">
        <w:rPr>
          <w:b/>
          <w:sz w:val="24"/>
          <w:szCs w:val="24"/>
        </w:rPr>
        <w:tab/>
      </w:r>
      <w:r w:rsidR="00465930" w:rsidRPr="007763C7">
        <w:rPr>
          <w:b/>
          <w:sz w:val="24"/>
          <w:szCs w:val="24"/>
        </w:rPr>
        <w:t xml:space="preserve">                     </w:t>
      </w:r>
      <w:r w:rsidR="00D52198" w:rsidRPr="007763C7">
        <w:rPr>
          <w:sz w:val="24"/>
          <w:szCs w:val="24"/>
        </w:rPr>
        <w:t>Dyrektora Zespołu Szkół Budowlano-Geodezyjnych im. S. W. Bryły w Białymstoku</w:t>
      </w:r>
      <w:r w:rsidR="004A449F" w:rsidRPr="007763C7">
        <w:rPr>
          <w:sz w:val="24"/>
          <w:szCs w:val="24"/>
        </w:rPr>
        <w:t xml:space="preserve"> </w:t>
      </w:r>
      <w:r w:rsidR="00C751FA">
        <w:rPr>
          <w:sz w:val="24"/>
          <w:szCs w:val="24"/>
        </w:rPr>
        <w:t>w sprawie wprowadzenia</w:t>
      </w:r>
      <w:r w:rsidR="00655477">
        <w:rPr>
          <w:sz w:val="24"/>
          <w:szCs w:val="24"/>
        </w:rPr>
        <w:t xml:space="preserve"> „Standard</w:t>
      </w:r>
      <w:r w:rsidR="00C751FA">
        <w:rPr>
          <w:sz w:val="24"/>
          <w:szCs w:val="24"/>
        </w:rPr>
        <w:t>ów</w:t>
      </w:r>
      <w:r w:rsidR="00655477">
        <w:rPr>
          <w:sz w:val="24"/>
          <w:szCs w:val="24"/>
        </w:rPr>
        <w:t xml:space="preserve"> ochrony małoletnich”.</w:t>
      </w:r>
    </w:p>
    <w:p w:rsidR="00655477" w:rsidRDefault="00655477" w:rsidP="007763C7">
      <w:pPr>
        <w:rPr>
          <w:sz w:val="24"/>
          <w:szCs w:val="24"/>
        </w:rPr>
      </w:pPr>
    </w:p>
    <w:p w:rsidR="00655477" w:rsidRPr="00C751FA" w:rsidRDefault="00C751FA" w:rsidP="00C751FA">
      <w:pPr>
        <w:rPr>
          <w:szCs w:val="24"/>
        </w:rPr>
      </w:pPr>
      <w:r>
        <w:rPr>
          <w:szCs w:val="24"/>
        </w:rPr>
        <w:t xml:space="preserve">Na podstawie </w:t>
      </w:r>
      <w:r w:rsidR="00655477" w:rsidRPr="00655477">
        <w:rPr>
          <w:sz w:val="20"/>
        </w:rPr>
        <w:t>Ustaw</w:t>
      </w:r>
      <w:r>
        <w:rPr>
          <w:sz w:val="20"/>
        </w:rPr>
        <w:t>y</w:t>
      </w:r>
      <w:r w:rsidR="00655477" w:rsidRPr="00655477">
        <w:rPr>
          <w:sz w:val="20"/>
        </w:rPr>
        <w:t xml:space="preserve"> z dnia 28 lipca 2023 r. o zmianie ustawy – Kodeks rodzinny i opiekuńczy oraz niektórych innych ustaw (Dz. U. z 2023 r. poz. 1606) </w:t>
      </w:r>
      <w:r>
        <w:rPr>
          <w:sz w:val="20"/>
        </w:rPr>
        <w:t xml:space="preserve"> oraz</w:t>
      </w:r>
      <w:r>
        <w:rPr>
          <w:szCs w:val="24"/>
        </w:rPr>
        <w:t xml:space="preserve"> </w:t>
      </w:r>
      <w:r w:rsidR="00655477" w:rsidRPr="00655477">
        <w:rPr>
          <w:sz w:val="20"/>
        </w:rPr>
        <w:t>Ustaw</w:t>
      </w:r>
      <w:r>
        <w:rPr>
          <w:sz w:val="20"/>
        </w:rPr>
        <w:t>y</w:t>
      </w:r>
      <w:r w:rsidR="00655477" w:rsidRPr="00655477">
        <w:rPr>
          <w:sz w:val="20"/>
        </w:rPr>
        <w:t xml:space="preserve"> z dnia 13 maja 2016 r. o przeciwdziałaniu zagrożeniom przestępczością na tle seksualnym </w:t>
      </w:r>
      <w:r>
        <w:rPr>
          <w:sz w:val="20"/>
        </w:rPr>
        <w:t xml:space="preserve"> </w:t>
      </w:r>
      <w:r w:rsidR="00655477" w:rsidRPr="00655477">
        <w:rPr>
          <w:sz w:val="20"/>
        </w:rPr>
        <w:t>(t. j. Dz. U. z 2023 r. poz. 1304 ze zm.)</w:t>
      </w:r>
    </w:p>
    <w:p w:rsidR="0058723E" w:rsidRDefault="00D818B5" w:rsidP="007763C7">
      <w:pPr>
        <w:rPr>
          <w:sz w:val="24"/>
          <w:szCs w:val="24"/>
        </w:rPr>
      </w:pPr>
      <w:r w:rsidRPr="00C751FA">
        <w:rPr>
          <w:sz w:val="24"/>
          <w:szCs w:val="24"/>
        </w:rPr>
        <w:br/>
      </w:r>
      <w:r w:rsidR="00736624">
        <w:rPr>
          <w:sz w:val="24"/>
          <w:szCs w:val="24"/>
        </w:rPr>
        <w:t>z</w:t>
      </w:r>
      <w:r w:rsidR="00C751FA" w:rsidRPr="00C751FA">
        <w:rPr>
          <w:sz w:val="24"/>
          <w:szCs w:val="24"/>
        </w:rPr>
        <w:t>arządzam co następuje:</w:t>
      </w:r>
    </w:p>
    <w:p w:rsidR="00C751FA" w:rsidRDefault="00C751FA" w:rsidP="00C751FA">
      <w:pPr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</w:p>
    <w:p w:rsidR="00C751FA" w:rsidRDefault="00C751FA" w:rsidP="00C751FA">
      <w:pPr>
        <w:jc w:val="both"/>
        <w:rPr>
          <w:sz w:val="24"/>
          <w:szCs w:val="24"/>
        </w:rPr>
      </w:pPr>
      <w:r>
        <w:rPr>
          <w:sz w:val="24"/>
          <w:szCs w:val="24"/>
        </w:rPr>
        <w:t>Wprowadzam „Standardy ochrony małoletnich”, które stanowią załącznik nr 1 do niniejszego zarządzenia.</w:t>
      </w:r>
    </w:p>
    <w:p w:rsidR="00C751FA" w:rsidRDefault="00C751FA" w:rsidP="00C751FA">
      <w:pPr>
        <w:jc w:val="center"/>
        <w:rPr>
          <w:sz w:val="24"/>
          <w:szCs w:val="24"/>
        </w:rPr>
      </w:pPr>
      <w:r>
        <w:rPr>
          <w:sz w:val="24"/>
          <w:szCs w:val="24"/>
        </w:rPr>
        <w:t>§ 2</w:t>
      </w:r>
    </w:p>
    <w:p w:rsidR="00C751FA" w:rsidRDefault="00C751FA" w:rsidP="00C751FA">
      <w:pPr>
        <w:jc w:val="both"/>
        <w:rPr>
          <w:sz w:val="24"/>
          <w:szCs w:val="24"/>
        </w:rPr>
      </w:pPr>
      <w:r>
        <w:rPr>
          <w:sz w:val="24"/>
          <w:szCs w:val="24"/>
        </w:rPr>
        <w:t>Zadania związane z działalnością na rzecz ochrony małoletnich przed krzywdzeniem realizują wszyscy nauczyciele i pracownicy niepedagogiczni zatrudnieni w szkole.</w:t>
      </w:r>
    </w:p>
    <w:p w:rsidR="00C751FA" w:rsidRDefault="00C751FA" w:rsidP="00C751FA">
      <w:pPr>
        <w:jc w:val="center"/>
        <w:rPr>
          <w:sz w:val="24"/>
          <w:szCs w:val="24"/>
        </w:rPr>
      </w:pPr>
    </w:p>
    <w:p w:rsidR="00C751FA" w:rsidRDefault="00C751FA" w:rsidP="00C751FA">
      <w:pPr>
        <w:jc w:val="center"/>
        <w:rPr>
          <w:sz w:val="24"/>
          <w:szCs w:val="24"/>
        </w:rPr>
      </w:pPr>
      <w:r>
        <w:rPr>
          <w:sz w:val="24"/>
          <w:szCs w:val="24"/>
        </w:rPr>
        <w:t>§ 3</w:t>
      </w:r>
      <w:bookmarkStart w:id="0" w:name="_GoBack"/>
      <w:bookmarkEnd w:id="0"/>
    </w:p>
    <w:p w:rsidR="00C751FA" w:rsidRDefault="00C751FA" w:rsidP="00C751FA">
      <w:pPr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 dniem 15.02.2024 r.</w:t>
      </w:r>
    </w:p>
    <w:p w:rsidR="00CB31FA" w:rsidRDefault="00CB31FA" w:rsidP="00C751FA">
      <w:pPr>
        <w:jc w:val="both"/>
        <w:rPr>
          <w:sz w:val="24"/>
          <w:szCs w:val="24"/>
        </w:rPr>
      </w:pPr>
    </w:p>
    <w:p w:rsidR="00CB31FA" w:rsidRDefault="00CB31FA" w:rsidP="00CB31FA">
      <w:pPr>
        <w:ind w:left="5664"/>
        <w:rPr>
          <w:sz w:val="24"/>
          <w:szCs w:val="24"/>
        </w:rPr>
      </w:pPr>
      <w:r>
        <w:rPr>
          <w:sz w:val="24"/>
          <w:szCs w:val="24"/>
        </w:rPr>
        <w:t>Podpisano:</w:t>
      </w:r>
    </w:p>
    <w:p w:rsidR="00CB31FA" w:rsidRDefault="00CB31FA" w:rsidP="00CB31FA">
      <w:pPr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>Dyrektor</w:t>
      </w:r>
      <w:r>
        <w:rPr>
          <w:sz w:val="24"/>
          <w:szCs w:val="24"/>
        </w:rPr>
        <w:br/>
        <w:t>Zespołu Szkół Budowlano-Geodezyjnych</w:t>
      </w:r>
    </w:p>
    <w:p w:rsidR="00CB31FA" w:rsidRDefault="00CB31FA" w:rsidP="00CB31FA">
      <w:pPr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>im. S.W. Bryły w Białymstoku</w:t>
      </w:r>
    </w:p>
    <w:p w:rsidR="00CB31FA" w:rsidRPr="00C751FA" w:rsidRDefault="00CB31FA" w:rsidP="00CB31FA">
      <w:pPr>
        <w:spacing w:after="0"/>
        <w:ind w:left="5664"/>
        <w:rPr>
          <w:sz w:val="24"/>
          <w:szCs w:val="24"/>
        </w:rPr>
      </w:pPr>
      <w:r>
        <w:rPr>
          <w:sz w:val="24"/>
          <w:szCs w:val="24"/>
        </w:rPr>
        <w:t>mgr inż. Małgorzata Sutuła</w:t>
      </w:r>
    </w:p>
    <w:p w:rsidR="00C751FA" w:rsidRPr="007763C7" w:rsidRDefault="00C751FA" w:rsidP="007763C7">
      <w:pPr>
        <w:rPr>
          <w:b/>
          <w:sz w:val="24"/>
          <w:szCs w:val="24"/>
        </w:rPr>
      </w:pPr>
    </w:p>
    <w:p w:rsidR="00D52198" w:rsidRPr="00B57E97" w:rsidRDefault="00D52198" w:rsidP="00D52198">
      <w:pPr>
        <w:jc w:val="both"/>
        <w:rPr>
          <w:i/>
          <w:sz w:val="20"/>
        </w:rPr>
      </w:pPr>
    </w:p>
    <w:sectPr w:rsidR="00D52198" w:rsidRPr="00B57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56BDA"/>
    <w:multiLevelType w:val="hybridMultilevel"/>
    <w:tmpl w:val="E050E0BE"/>
    <w:lvl w:ilvl="0" w:tplc="AC2243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712E9D"/>
    <w:multiLevelType w:val="hybridMultilevel"/>
    <w:tmpl w:val="7A687C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98"/>
    <w:rsid w:val="0001581E"/>
    <w:rsid w:val="000E33F6"/>
    <w:rsid w:val="00103D87"/>
    <w:rsid w:val="001C59BB"/>
    <w:rsid w:val="002262A0"/>
    <w:rsid w:val="00236859"/>
    <w:rsid w:val="0024743E"/>
    <w:rsid w:val="002D7820"/>
    <w:rsid w:val="002F65EE"/>
    <w:rsid w:val="00310A02"/>
    <w:rsid w:val="003947B5"/>
    <w:rsid w:val="00465930"/>
    <w:rsid w:val="00466917"/>
    <w:rsid w:val="00467E9D"/>
    <w:rsid w:val="004A449F"/>
    <w:rsid w:val="005279C6"/>
    <w:rsid w:val="0058723E"/>
    <w:rsid w:val="005E5176"/>
    <w:rsid w:val="005F3A85"/>
    <w:rsid w:val="00655477"/>
    <w:rsid w:val="00736624"/>
    <w:rsid w:val="00741950"/>
    <w:rsid w:val="007763C7"/>
    <w:rsid w:val="007C1C21"/>
    <w:rsid w:val="008D6194"/>
    <w:rsid w:val="009952F0"/>
    <w:rsid w:val="00A36978"/>
    <w:rsid w:val="00A416FE"/>
    <w:rsid w:val="00A76871"/>
    <w:rsid w:val="00AE435E"/>
    <w:rsid w:val="00B051F0"/>
    <w:rsid w:val="00B57E97"/>
    <w:rsid w:val="00B757C5"/>
    <w:rsid w:val="00C751FA"/>
    <w:rsid w:val="00CB31FA"/>
    <w:rsid w:val="00D52198"/>
    <w:rsid w:val="00D567CA"/>
    <w:rsid w:val="00D818B5"/>
    <w:rsid w:val="00DA5C2D"/>
    <w:rsid w:val="00DB3B6A"/>
    <w:rsid w:val="00EE22C1"/>
    <w:rsid w:val="00F44324"/>
    <w:rsid w:val="00F606E3"/>
    <w:rsid w:val="00FB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35E3"/>
  <w15:chartTrackingRefBased/>
  <w15:docId w15:val="{A7E91222-69F5-4CD7-A128-14A1300C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7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23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1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MS</cp:lastModifiedBy>
  <cp:revision>6</cp:revision>
  <cp:lastPrinted>2024-02-14T07:39:00Z</cp:lastPrinted>
  <dcterms:created xsi:type="dcterms:W3CDTF">2024-02-13T14:51:00Z</dcterms:created>
  <dcterms:modified xsi:type="dcterms:W3CDTF">2024-02-19T12:17:00Z</dcterms:modified>
</cp:coreProperties>
</file>